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13E7" w14:textId="77777777" w:rsidR="007C44BB" w:rsidRDefault="007D39F0" w:rsidP="0087697E">
      <w:pPr>
        <w:pStyle w:val="DocumentHeading"/>
        <w:ind w:left="0"/>
      </w:pPr>
      <w:r w:rsidRPr="004B56E8">
        <w:t>Skema til indsendelse af litteratur</w:t>
      </w:r>
    </w:p>
    <w:p w14:paraId="25F613E8" w14:textId="0CB4E539" w:rsidR="007C44BB" w:rsidRPr="007C44BB" w:rsidRDefault="007D39F0" w:rsidP="00A16616">
      <w:pPr>
        <w:pStyle w:val="Overskrift-udennummer"/>
        <w:ind w:left="0"/>
      </w:pPr>
      <w:r w:rsidRPr="00B40ACF">
        <w:t xml:space="preserve">Skema til udfyldelse med studiepublikationer for virksomhedens egne lægemidler til behandling af </w:t>
      </w:r>
      <w:r w:rsidR="00784EF3">
        <w:t>metastaserende kræft i tyk- og endetarm</w:t>
      </w:r>
    </w:p>
    <w:p w14:paraId="25F613E9" w14:textId="1230D0FC" w:rsidR="007C44BB" w:rsidRDefault="007D39F0" w:rsidP="007C44BB">
      <w:pPr>
        <w:pStyle w:val="Opstilling-punkttegn"/>
      </w:pPr>
      <w:r w:rsidRPr="00B40ACF">
        <w:t>Referencerne bedes venligst angivet i stilen Vancouver efterfulgt af et link til abstract i PubMed, CENTRAL eller anden relevant offentligt tilgængelig kilde.</w:t>
      </w:r>
    </w:p>
    <w:p w14:paraId="75CE0812" w14:textId="73AEB3D0" w:rsidR="00784EF3" w:rsidRDefault="00784EF3" w:rsidP="007C44BB">
      <w:pPr>
        <w:pStyle w:val="Opstilling-punkttegn"/>
      </w:pPr>
      <w:r>
        <w:t xml:space="preserve">Vi beder kun om litteraturbidrag til klinisk spørgsmål 1, </w:t>
      </w:r>
      <w:proofErr w:type="spellStart"/>
      <w:r>
        <w:t>jvnf</w:t>
      </w:r>
      <w:proofErr w:type="spellEnd"/>
      <w:r>
        <w:t xml:space="preserve"> protokollens tekst:</w:t>
      </w:r>
    </w:p>
    <w:p w14:paraId="103534F1" w14:textId="3F64585D" w:rsidR="00784EF3" w:rsidRPr="00B40ACF" w:rsidRDefault="00784EF3" w:rsidP="00784EF3">
      <w:pPr>
        <w:pStyle w:val="Opstilling-punkttegn"/>
        <w:numPr>
          <w:ilvl w:val="0"/>
          <w:numId w:val="0"/>
        </w:numPr>
        <w:ind w:left="340"/>
      </w:pPr>
      <w:r>
        <w:t>”</w:t>
      </w:r>
      <w:r>
        <w:t xml:space="preserve">Indledningsvist gør fagudvalget opmærksomt på, at indførslen af </w:t>
      </w:r>
      <w:proofErr w:type="spellStart"/>
      <w:r>
        <w:t>pembrolizumab</w:t>
      </w:r>
      <w:proofErr w:type="spellEnd"/>
      <w:r>
        <w:t xml:space="preserve"> i 1. linje til patienter med MSI</w:t>
      </w:r>
      <w:r>
        <w:t>H/</w:t>
      </w:r>
      <w:proofErr w:type="spellStart"/>
      <w:r>
        <w:t>dMMR</w:t>
      </w:r>
      <w:proofErr w:type="spellEnd"/>
      <w:r>
        <w:t xml:space="preserve"> er ny, hvorfor det ikke forventes, at der er et evidensgrundlag for behandling i 2. linje efter </w:t>
      </w:r>
      <w:proofErr w:type="spellStart"/>
      <w:r>
        <w:t>pembrolizumab</w:t>
      </w:r>
      <w:proofErr w:type="spellEnd"/>
      <w:r>
        <w:t xml:space="preserve">. Indtil der er data på området, forventer fagudvalget, at den tidligere standardbehandling med kemoterapi i 1. linje vil forskydes til 2. linje efter </w:t>
      </w:r>
      <w:proofErr w:type="spellStart"/>
      <w:r>
        <w:t>pembrolizumab</w:t>
      </w:r>
      <w:proofErr w:type="spellEnd"/>
      <w:r>
        <w:t>. Resultatet fra klinisk spørgsmål 1 forventes derfor at kunne overføres til klinisk spørgsmål 2.</w:t>
      </w:r>
      <w:r>
        <w:t>”</w:t>
      </w:r>
    </w:p>
    <w:p w14:paraId="25F613EB" w14:textId="31B67162" w:rsidR="007C44BB" w:rsidRPr="00B40ACF" w:rsidRDefault="007D39F0" w:rsidP="007C44BB">
      <w:pPr>
        <w:pStyle w:val="Opstilling-punkttegn"/>
      </w:pPr>
      <w:r w:rsidRPr="00B40ACF">
        <w:t>Se den fulde ordlyd af de kliniske spørgsmål, herunder population, lægemidler og effektmål i protokollen</w:t>
      </w:r>
      <w:r w:rsidR="00756047">
        <w:t xml:space="preserve">, som du finder </w:t>
      </w:r>
      <w:hyperlink r:id="rId11" w:history="1">
        <w:r w:rsidR="004A75EE" w:rsidRPr="004A75EE">
          <w:rPr>
            <w:color w:val="0000FF"/>
            <w:u w:val="single"/>
          </w:rPr>
          <w:t xml:space="preserve">Protokol for Medicinrådets grundlag for klinisk ligestilling vedr. </w:t>
        </w:r>
        <w:proofErr w:type="spellStart"/>
        <w:r w:rsidR="004A75EE" w:rsidRPr="004A75EE">
          <w:rPr>
            <w:color w:val="0000FF"/>
            <w:u w:val="single"/>
          </w:rPr>
          <w:t>tillægsbeh</w:t>
        </w:r>
        <w:proofErr w:type="spellEnd"/>
        <w:r w:rsidR="004A75EE" w:rsidRPr="004A75EE">
          <w:rPr>
            <w:color w:val="0000FF"/>
            <w:u w:val="single"/>
          </w:rPr>
          <w:t xml:space="preserve">. med EGFR-hæmmer til </w:t>
        </w:r>
        <w:proofErr w:type="spellStart"/>
        <w:r w:rsidR="004A75EE" w:rsidRPr="004A75EE">
          <w:rPr>
            <w:color w:val="0000FF"/>
            <w:u w:val="single"/>
          </w:rPr>
          <w:t>mKRC</w:t>
        </w:r>
        <w:proofErr w:type="spellEnd"/>
        <w:r w:rsidR="004A75EE" w:rsidRPr="004A75EE">
          <w:rPr>
            <w:color w:val="0000FF"/>
            <w:u w:val="single"/>
          </w:rPr>
          <w:t>, version 1.0 (medicinraadet.dk)</w:t>
        </w:r>
      </w:hyperlink>
    </w:p>
    <w:p w14:paraId="25F613EC" w14:textId="77777777" w:rsidR="00AE5DCA" w:rsidRPr="00FF22B1" w:rsidRDefault="007D39F0" w:rsidP="00FF22B1">
      <w:pPr>
        <w:pStyle w:val="Opstilling-punkttegn"/>
        <w:rPr>
          <w:iCs/>
        </w:rPr>
      </w:pPr>
      <w:r w:rsidRPr="00B40ACF">
        <w:rPr>
          <w:iCs/>
        </w:rPr>
        <w:t xml:space="preserve">Hvis der indsendes upubliceret data, skal det være i overensstemmelse med </w:t>
      </w:r>
      <w:hyperlink r:id="rId12" w:history="1">
        <w:r w:rsidRPr="00C57BF2">
          <w:rPr>
            <w:rStyle w:val="Hyperlink"/>
          </w:rPr>
          <w:t>kriteriepapiret om anvendelse af upublicerede data</w:t>
        </w:r>
      </w:hyperlink>
      <w:r>
        <w:rPr>
          <w:iCs/>
        </w:rPr>
        <w:t xml:space="preserve">, </w:t>
      </w:r>
      <w:r w:rsidRPr="00B40ACF">
        <w:rPr>
          <w:iCs/>
        </w:rPr>
        <w:t>og det skal markeres tydeligt i RIS-filen samt det indsendte skema.</w:t>
      </w:r>
    </w:p>
    <w:p w14:paraId="25F613ED" w14:textId="77777777" w:rsidR="00AE5DCA" w:rsidRDefault="00AE5DCA" w:rsidP="0087697E">
      <w:pPr>
        <w:ind w:left="0"/>
      </w:pPr>
    </w:p>
    <w:tbl>
      <w:tblPr>
        <w:tblStyle w:val="Medicinrdet-Basic"/>
        <w:tblW w:w="4925" w:type="pct"/>
        <w:tblLayout w:type="fixed"/>
        <w:tblLook w:val="04A0" w:firstRow="1" w:lastRow="0" w:firstColumn="1" w:lastColumn="0" w:noHBand="0" w:noVBand="1"/>
        <w:tblCaption w:val="Lægemiddeloplysninger"/>
        <w:tblDescription w:val="Denne tabel viser lægemiddeloplysninger, herunder lægemidlets handelsnavn, firma, virkningsmekanisme med mere."/>
      </w:tblPr>
      <w:tblGrid>
        <w:gridCol w:w="9214"/>
      </w:tblGrid>
      <w:tr w:rsidR="004676AC" w14:paraId="25F613EF" w14:textId="77777777" w:rsidTr="00784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14:paraId="25F613EE" w14:textId="77777777" w:rsidR="00BD18F0" w:rsidRPr="00DB3E5D" w:rsidRDefault="007D39F0" w:rsidP="00D407E3">
            <w:pPr>
              <w:pStyle w:val="Tabeloverskrift-Hvid"/>
            </w:pPr>
            <w:r w:rsidRPr="0026516F">
              <w:t xml:space="preserve">Skema til udfyldelse med studiepublikationer for virksomhedens egne lægemidler til behandling af </w:t>
            </w:r>
            <w:r>
              <w:t>[terapiområde]</w:t>
            </w:r>
          </w:p>
        </w:tc>
      </w:tr>
      <w:tr w:rsidR="004676AC" w14:paraId="25F613F5" w14:textId="77777777" w:rsidTr="00784EF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14:paraId="59905C46" w14:textId="77777777" w:rsidR="00784EF3" w:rsidRDefault="007D39F0" w:rsidP="00784EF3">
            <w:pPr>
              <w:pStyle w:val="Tabel-Tekst"/>
              <w:ind w:left="805"/>
            </w:pPr>
            <w:r w:rsidRPr="00FF22B1">
              <w:t xml:space="preserve">Referencer vedrørende klinisk spørgsmål 1 – </w:t>
            </w:r>
            <w:r w:rsidR="00784EF3">
              <w:t>Er der klinisk betydende forskelle på behandling med de EGFR-</w:t>
            </w:r>
            <w:proofErr w:type="spellStart"/>
            <w:r w:rsidR="00784EF3">
              <w:t>hæmmere</w:t>
            </w:r>
            <w:proofErr w:type="spellEnd"/>
            <w:r w:rsidR="00784EF3">
              <w:t xml:space="preserve">, som gives i kombination med to-stof kemoterapi, til patienter med metastaserende </w:t>
            </w:r>
            <w:proofErr w:type="spellStart"/>
            <w:r w:rsidR="00784EF3">
              <w:t>kolorektalkræft</w:t>
            </w:r>
            <w:proofErr w:type="spellEnd"/>
            <w:r w:rsidR="00784EF3">
              <w:t>, der skal have behandling i 1. linje?</w:t>
            </w:r>
          </w:p>
          <w:p w14:paraId="25F613F1" w14:textId="17DB77D1" w:rsidR="00FF22B1" w:rsidRPr="00FF22B1" w:rsidRDefault="007D39F0" w:rsidP="00784EF3">
            <w:pPr>
              <w:pStyle w:val="Tabel-Tekst"/>
              <w:ind w:left="805"/>
            </w:pPr>
            <w:r w:rsidRPr="00FF22B1">
              <w:t xml:space="preserve">Forfattere, titel, tidsskrift, årstal, </w:t>
            </w:r>
            <w:proofErr w:type="spellStart"/>
            <w:r w:rsidRPr="00FF22B1">
              <w:t>volume</w:t>
            </w:r>
            <w:proofErr w:type="spellEnd"/>
            <w:r w:rsidRPr="00FF22B1">
              <w:t>, sidetal. Link til abstract</w:t>
            </w:r>
          </w:p>
          <w:p w14:paraId="25F613F2" w14:textId="77777777" w:rsidR="00FF22B1" w:rsidRPr="00FF22B1" w:rsidRDefault="007D39F0" w:rsidP="00D407E3">
            <w:pPr>
              <w:pStyle w:val="Tabel-Tekst"/>
              <w:numPr>
                <w:ilvl w:val="0"/>
                <w:numId w:val="30"/>
              </w:numPr>
            </w:pPr>
            <w:r w:rsidRPr="00FF22B1">
              <w:t>..</w:t>
            </w:r>
          </w:p>
          <w:p w14:paraId="25F613F3" w14:textId="77777777" w:rsidR="00BD18F0" w:rsidRDefault="007D39F0" w:rsidP="00D407E3">
            <w:pPr>
              <w:pStyle w:val="Tabel-Tekst"/>
              <w:numPr>
                <w:ilvl w:val="0"/>
                <w:numId w:val="30"/>
              </w:numPr>
            </w:pPr>
            <w:r w:rsidRPr="00FF22B1">
              <w:t>..</w:t>
            </w:r>
          </w:p>
          <w:p w14:paraId="25F613F4" w14:textId="77777777" w:rsidR="00D407E3" w:rsidRPr="00D407E3" w:rsidRDefault="00D407E3" w:rsidP="00D407E3">
            <w:pPr>
              <w:pStyle w:val="Tabel-Tekst"/>
              <w:numPr>
                <w:ilvl w:val="0"/>
                <w:numId w:val="30"/>
              </w:numPr>
            </w:pPr>
          </w:p>
        </w:tc>
      </w:tr>
    </w:tbl>
    <w:p w14:paraId="25F61404" w14:textId="77777777" w:rsidR="00AE5DCA" w:rsidRPr="007C44BB" w:rsidRDefault="00AE5DCA" w:rsidP="0087697E">
      <w:pPr>
        <w:ind w:left="0"/>
      </w:pPr>
    </w:p>
    <w:sectPr w:rsidR="00AE5DCA" w:rsidRPr="007C44BB" w:rsidSect="008769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53" w:right="1134" w:bottom="1701" w:left="1418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441F" w14:textId="77777777" w:rsidR="00F06492" w:rsidRDefault="00F06492">
      <w:pPr>
        <w:spacing w:line="240" w:lineRule="auto"/>
      </w:pPr>
      <w:r>
        <w:separator/>
      </w:r>
    </w:p>
  </w:endnote>
  <w:endnote w:type="continuationSeparator" w:id="0">
    <w:p w14:paraId="74C4F4BB" w14:textId="77777777" w:rsidR="00F06492" w:rsidRDefault="00F06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408" w14:textId="77777777" w:rsidR="0087697E" w:rsidRDefault="0087697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409" w14:textId="77777777" w:rsidR="001D58B8" w:rsidRPr="006930D0" w:rsidRDefault="007D39F0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660B6A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25F6140A" w14:textId="77777777" w:rsidR="001D58B8" w:rsidRDefault="001D58B8" w:rsidP="001D58B8">
    <w:pPr>
      <w:pStyle w:val="Template-Adresse"/>
    </w:pPr>
  </w:p>
  <w:p w14:paraId="25F6140B" w14:textId="77777777" w:rsidR="001D58B8" w:rsidRDefault="001D58B8" w:rsidP="001D58B8">
    <w:pPr>
      <w:pStyle w:val="Template-Adresse"/>
    </w:pPr>
  </w:p>
  <w:p w14:paraId="25F6140C" w14:textId="77777777" w:rsidR="00552CC4" w:rsidRPr="00681D83" w:rsidRDefault="007D39F0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40F" w14:textId="77777777" w:rsidR="006930D0" w:rsidRPr="006930D0" w:rsidRDefault="007D39F0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Pr="00094ABD"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</w:p>
  <w:p w14:paraId="25F61410" w14:textId="77777777" w:rsidR="006930D0" w:rsidRDefault="006930D0" w:rsidP="006930D0">
    <w:pPr>
      <w:pStyle w:val="Template-Adresse"/>
    </w:pPr>
  </w:p>
  <w:p w14:paraId="25F61411" w14:textId="77777777" w:rsidR="006930D0" w:rsidRDefault="006930D0" w:rsidP="0087697E">
    <w:pPr>
      <w:pStyle w:val="Template-Adresse"/>
      <w:tabs>
        <w:tab w:val="clear" w:pos="567"/>
      </w:tabs>
    </w:pPr>
  </w:p>
  <w:p w14:paraId="25F61412" w14:textId="77777777" w:rsidR="006930D0" w:rsidRDefault="007D39F0" w:rsidP="0087697E">
    <w:pPr>
      <w:pStyle w:val="Template-Adresse"/>
      <w:tabs>
        <w:tab w:val="clear" w:pos="567"/>
      </w:tabs>
      <w:ind w:left="-284"/>
      <w:jc w:val="center"/>
    </w:pPr>
    <w:r w:rsidRPr="006930D0">
      <w:t>Medicinrådet     Dampfærgevej 2</w:t>
    </w:r>
    <w:r w:rsidR="00B43E3B">
      <w:t>1</w:t>
    </w:r>
    <w:r w:rsidRPr="006930D0">
      <w:t>-2</w:t>
    </w:r>
    <w:r w:rsidR="00B43E3B">
      <w:t>3</w:t>
    </w:r>
    <w:r w:rsidRPr="006930D0">
      <w:t>, 3.</w:t>
    </w:r>
    <w:r w:rsidR="00B43E3B">
      <w:t xml:space="preserve"> sal</w:t>
    </w:r>
    <w:r w:rsidRPr="006930D0">
      <w:t>.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082E" w14:textId="77777777" w:rsidR="00F06492" w:rsidRDefault="00F06492">
      <w:pPr>
        <w:spacing w:line="240" w:lineRule="auto"/>
      </w:pPr>
      <w:r>
        <w:separator/>
      </w:r>
    </w:p>
  </w:footnote>
  <w:footnote w:type="continuationSeparator" w:id="0">
    <w:p w14:paraId="2FCB35B4" w14:textId="77777777" w:rsidR="00F06492" w:rsidRDefault="00F06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405" w14:textId="77777777" w:rsidR="0087697E" w:rsidRDefault="0087697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406" w14:textId="77777777" w:rsidR="009F4593" w:rsidRDefault="007D39F0" w:rsidP="009F459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F61413" wp14:editId="25F61414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9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F61407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40D" w14:textId="77777777" w:rsidR="009F4593" w:rsidRDefault="009F4593">
    <w:pPr>
      <w:pStyle w:val="Sidehoved"/>
    </w:pPr>
  </w:p>
  <w:p w14:paraId="25F6140E" w14:textId="77777777" w:rsidR="006930D0" w:rsidRDefault="007D39F0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F61415" wp14:editId="25F61416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10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496843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99288B"/>
    <w:multiLevelType w:val="hybridMultilevel"/>
    <w:tmpl w:val="42263FE2"/>
    <w:lvl w:ilvl="0" w:tplc="FD9286EC">
      <w:start w:val="1"/>
      <w:numFmt w:val="decimal"/>
      <w:lvlText w:val="%1."/>
      <w:lvlJc w:val="left"/>
      <w:pPr>
        <w:ind w:left="805" w:hanging="360"/>
      </w:pPr>
    </w:lvl>
    <w:lvl w:ilvl="1" w:tplc="6D34E7F4" w:tentative="1">
      <w:start w:val="1"/>
      <w:numFmt w:val="lowerLetter"/>
      <w:lvlText w:val="%2."/>
      <w:lvlJc w:val="left"/>
      <w:pPr>
        <w:ind w:left="1525" w:hanging="360"/>
      </w:pPr>
    </w:lvl>
    <w:lvl w:ilvl="2" w:tplc="2D2E9A74" w:tentative="1">
      <w:start w:val="1"/>
      <w:numFmt w:val="lowerRoman"/>
      <w:lvlText w:val="%3."/>
      <w:lvlJc w:val="right"/>
      <w:pPr>
        <w:ind w:left="2245" w:hanging="180"/>
      </w:pPr>
    </w:lvl>
    <w:lvl w:ilvl="3" w:tplc="FEAEECF2" w:tentative="1">
      <w:start w:val="1"/>
      <w:numFmt w:val="decimal"/>
      <w:lvlText w:val="%4."/>
      <w:lvlJc w:val="left"/>
      <w:pPr>
        <w:ind w:left="2965" w:hanging="360"/>
      </w:pPr>
    </w:lvl>
    <w:lvl w:ilvl="4" w:tplc="C79064D2" w:tentative="1">
      <w:start w:val="1"/>
      <w:numFmt w:val="lowerLetter"/>
      <w:lvlText w:val="%5."/>
      <w:lvlJc w:val="left"/>
      <w:pPr>
        <w:ind w:left="3685" w:hanging="360"/>
      </w:pPr>
    </w:lvl>
    <w:lvl w:ilvl="5" w:tplc="3E8AB670" w:tentative="1">
      <w:start w:val="1"/>
      <w:numFmt w:val="lowerRoman"/>
      <w:lvlText w:val="%6."/>
      <w:lvlJc w:val="right"/>
      <w:pPr>
        <w:ind w:left="4405" w:hanging="180"/>
      </w:pPr>
    </w:lvl>
    <w:lvl w:ilvl="6" w:tplc="5CE4319E" w:tentative="1">
      <w:start w:val="1"/>
      <w:numFmt w:val="decimal"/>
      <w:lvlText w:val="%7."/>
      <w:lvlJc w:val="left"/>
      <w:pPr>
        <w:ind w:left="5125" w:hanging="360"/>
      </w:pPr>
    </w:lvl>
    <w:lvl w:ilvl="7" w:tplc="E4C26DDE" w:tentative="1">
      <w:start w:val="1"/>
      <w:numFmt w:val="lowerLetter"/>
      <w:lvlText w:val="%8."/>
      <w:lvlJc w:val="left"/>
      <w:pPr>
        <w:ind w:left="5845" w:hanging="360"/>
      </w:pPr>
    </w:lvl>
    <w:lvl w:ilvl="8" w:tplc="384E7C8A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04781EAA"/>
    <w:multiLevelType w:val="hybridMultilevel"/>
    <w:tmpl w:val="34446F70"/>
    <w:lvl w:ilvl="0" w:tplc="D3C00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892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EEA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01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27C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EE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CB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EA6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C3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26B44"/>
    <w:multiLevelType w:val="hybridMultilevel"/>
    <w:tmpl w:val="B5FE844E"/>
    <w:lvl w:ilvl="0" w:tplc="46BAB04E">
      <w:start w:val="1"/>
      <w:numFmt w:val="decimal"/>
      <w:lvlText w:val="%1."/>
      <w:lvlJc w:val="left"/>
      <w:pPr>
        <w:ind w:left="720" w:hanging="360"/>
      </w:pPr>
    </w:lvl>
    <w:lvl w:ilvl="1" w:tplc="33FCBBE2" w:tentative="1">
      <w:start w:val="1"/>
      <w:numFmt w:val="lowerLetter"/>
      <w:lvlText w:val="%2."/>
      <w:lvlJc w:val="left"/>
      <w:pPr>
        <w:ind w:left="1440" w:hanging="360"/>
      </w:pPr>
    </w:lvl>
    <w:lvl w:ilvl="2" w:tplc="60365F82" w:tentative="1">
      <w:start w:val="1"/>
      <w:numFmt w:val="lowerRoman"/>
      <w:lvlText w:val="%3."/>
      <w:lvlJc w:val="right"/>
      <w:pPr>
        <w:ind w:left="2160" w:hanging="180"/>
      </w:pPr>
    </w:lvl>
    <w:lvl w:ilvl="3" w:tplc="95A439BE" w:tentative="1">
      <w:start w:val="1"/>
      <w:numFmt w:val="decimal"/>
      <w:lvlText w:val="%4."/>
      <w:lvlJc w:val="left"/>
      <w:pPr>
        <w:ind w:left="2880" w:hanging="360"/>
      </w:pPr>
    </w:lvl>
    <w:lvl w:ilvl="4" w:tplc="7DF23634" w:tentative="1">
      <w:start w:val="1"/>
      <w:numFmt w:val="lowerLetter"/>
      <w:lvlText w:val="%5."/>
      <w:lvlJc w:val="left"/>
      <w:pPr>
        <w:ind w:left="3600" w:hanging="360"/>
      </w:pPr>
    </w:lvl>
    <w:lvl w:ilvl="5" w:tplc="CB40E048" w:tentative="1">
      <w:start w:val="1"/>
      <w:numFmt w:val="lowerRoman"/>
      <w:lvlText w:val="%6."/>
      <w:lvlJc w:val="right"/>
      <w:pPr>
        <w:ind w:left="4320" w:hanging="180"/>
      </w:pPr>
    </w:lvl>
    <w:lvl w:ilvl="6" w:tplc="AA005506" w:tentative="1">
      <w:start w:val="1"/>
      <w:numFmt w:val="decimal"/>
      <w:lvlText w:val="%7."/>
      <w:lvlJc w:val="left"/>
      <w:pPr>
        <w:ind w:left="5040" w:hanging="360"/>
      </w:pPr>
    </w:lvl>
    <w:lvl w:ilvl="7" w:tplc="2B8AC334" w:tentative="1">
      <w:start w:val="1"/>
      <w:numFmt w:val="lowerLetter"/>
      <w:lvlText w:val="%8."/>
      <w:lvlJc w:val="left"/>
      <w:pPr>
        <w:ind w:left="5760" w:hanging="360"/>
      </w:pPr>
    </w:lvl>
    <w:lvl w:ilvl="8" w:tplc="45BCA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C6512"/>
    <w:multiLevelType w:val="hybridMultilevel"/>
    <w:tmpl w:val="3DBA6714"/>
    <w:lvl w:ilvl="0" w:tplc="CB169D68">
      <w:start w:val="1"/>
      <w:numFmt w:val="decimal"/>
      <w:lvlText w:val="%1."/>
      <w:lvlJc w:val="left"/>
      <w:pPr>
        <w:ind w:left="805" w:hanging="360"/>
      </w:pPr>
    </w:lvl>
    <w:lvl w:ilvl="1" w:tplc="3B42BEB6" w:tentative="1">
      <w:start w:val="1"/>
      <w:numFmt w:val="lowerLetter"/>
      <w:lvlText w:val="%2."/>
      <w:lvlJc w:val="left"/>
      <w:pPr>
        <w:ind w:left="1525" w:hanging="360"/>
      </w:pPr>
    </w:lvl>
    <w:lvl w:ilvl="2" w:tplc="E8E8CFEA" w:tentative="1">
      <w:start w:val="1"/>
      <w:numFmt w:val="lowerRoman"/>
      <w:lvlText w:val="%3."/>
      <w:lvlJc w:val="right"/>
      <w:pPr>
        <w:ind w:left="2245" w:hanging="180"/>
      </w:pPr>
    </w:lvl>
    <w:lvl w:ilvl="3" w:tplc="CC5092E2" w:tentative="1">
      <w:start w:val="1"/>
      <w:numFmt w:val="decimal"/>
      <w:lvlText w:val="%4."/>
      <w:lvlJc w:val="left"/>
      <w:pPr>
        <w:ind w:left="2965" w:hanging="360"/>
      </w:pPr>
    </w:lvl>
    <w:lvl w:ilvl="4" w:tplc="64881034" w:tentative="1">
      <w:start w:val="1"/>
      <w:numFmt w:val="lowerLetter"/>
      <w:lvlText w:val="%5."/>
      <w:lvlJc w:val="left"/>
      <w:pPr>
        <w:ind w:left="3685" w:hanging="360"/>
      </w:pPr>
    </w:lvl>
    <w:lvl w:ilvl="5" w:tplc="1450884E" w:tentative="1">
      <w:start w:val="1"/>
      <w:numFmt w:val="lowerRoman"/>
      <w:lvlText w:val="%6."/>
      <w:lvlJc w:val="right"/>
      <w:pPr>
        <w:ind w:left="4405" w:hanging="180"/>
      </w:pPr>
    </w:lvl>
    <w:lvl w:ilvl="6" w:tplc="7A988202" w:tentative="1">
      <w:start w:val="1"/>
      <w:numFmt w:val="decimal"/>
      <w:lvlText w:val="%7."/>
      <w:lvlJc w:val="left"/>
      <w:pPr>
        <w:ind w:left="5125" w:hanging="360"/>
      </w:pPr>
    </w:lvl>
    <w:lvl w:ilvl="7" w:tplc="14D23F2A" w:tentative="1">
      <w:start w:val="1"/>
      <w:numFmt w:val="lowerLetter"/>
      <w:lvlText w:val="%8."/>
      <w:lvlJc w:val="left"/>
      <w:pPr>
        <w:ind w:left="5845" w:hanging="360"/>
      </w:pPr>
    </w:lvl>
    <w:lvl w:ilvl="8" w:tplc="9DEE501C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3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D51A0"/>
    <w:multiLevelType w:val="hybridMultilevel"/>
    <w:tmpl w:val="42263FE2"/>
    <w:lvl w:ilvl="0" w:tplc="C106AE7C">
      <w:start w:val="1"/>
      <w:numFmt w:val="decimal"/>
      <w:lvlText w:val="%1."/>
      <w:lvlJc w:val="left"/>
      <w:pPr>
        <w:ind w:left="805" w:hanging="360"/>
      </w:pPr>
    </w:lvl>
    <w:lvl w:ilvl="1" w:tplc="73064694" w:tentative="1">
      <w:start w:val="1"/>
      <w:numFmt w:val="lowerLetter"/>
      <w:lvlText w:val="%2."/>
      <w:lvlJc w:val="left"/>
      <w:pPr>
        <w:ind w:left="1525" w:hanging="360"/>
      </w:pPr>
    </w:lvl>
    <w:lvl w:ilvl="2" w:tplc="203879B8" w:tentative="1">
      <w:start w:val="1"/>
      <w:numFmt w:val="lowerRoman"/>
      <w:lvlText w:val="%3."/>
      <w:lvlJc w:val="right"/>
      <w:pPr>
        <w:ind w:left="2245" w:hanging="180"/>
      </w:pPr>
    </w:lvl>
    <w:lvl w:ilvl="3" w:tplc="F24ABB40" w:tentative="1">
      <w:start w:val="1"/>
      <w:numFmt w:val="decimal"/>
      <w:lvlText w:val="%4."/>
      <w:lvlJc w:val="left"/>
      <w:pPr>
        <w:ind w:left="2965" w:hanging="360"/>
      </w:pPr>
    </w:lvl>
    <w:lvl w:ilvl="4" w:tplc="4036AE00" w:tentative="1">
      <w:start w:val="1"/>
      <w:numFmt w:val="lowerLetter"/>
      <w:lvlText w:val="%5."/>
      <w:lvlJc w:val="left"/>
      <w:pPr>
        <w:ind w:left="3685" w:hanging="360"/>
      </w:pPr>
    </w:lvl>
    <w:lvl w:ilvl="5" w:tplc="E20EF11A" w:tentative="1">
      <w:start w:val="1"/>
      <w:numFmt w:val="lowerRoman"/>
      <w:lvlText w:val="%6."/>
      <w:lvlJc w:val="right"/>
      <w:pPr>
        <w:ind w:left="4405" w:hanging="180"/>
      </w:pPr>
    </w:lvl>
    <w:lvl w:ilvl="6" w:tplc="06C2AE6C" w:tentative="1">
      <w:start w:val="1"/>
      <w:numFmt w:val="decimal"/>
      <w:lvlText w:val="%7."/>
      <w:lvlJc w:val="left"/>
      <w:pPr>
        <w:ind w:left="5125" w:hanging="360"/>
      </w:pPr>
    </w:lvl>
    <w:lvl w:ilvl="7" w:tplc="EE222AEC" w:tentative="1">
      <w:start w:val="1"/>
      <w:numFmt w:val="lowerLetter"/>
      <w:lvlText w:val="%8."/>
      <w:lvlJc w:val="left"/>
      <w:pPr>
        <w:ind w:left="5845" w:hanging="360"/>
      </w:pPr>
    </w:lvl>
    <w:lvl w:ilvl="8" w:tplc="15D8708A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6" w15:restartNumberingAfterBreak="0">
    <w:nsid w:val="3B030F2A"/>
    <w:multiLevelType w:val="hybridMultilevel"/>
    <w:tmpl w:val="E7949622"/>
    <w:lvl w:ilvl="0" w:tplc="1842F2D8">
      <w:start w:val="1"/>
      <w:numFmt w:val="decimal"/>
      <w:lvlText w:val="%1."/>
      <w:lvlJc w:val="left"/>
      <w:pPr>
        <w:ind w:left="805" w:hanging="360"/>
      </w:pPr>
    </w:lvl>
    <w:lvl w:ilvl="1" w:tplc="EC6A4344" w:tentative="1">
      <w:start w:val="1"/>
      <w:numFmt w:val="lowerLetter"/>
      <w:lvlText w:val="%2."/>
      <w:lvlJc w:val="left"/>
      <w:pPr>
        <w:ind w:left="1525" w:hanging="360"/>
      </w:pPr>
    </w:lvl>
    <w:lvl w:ilvl="2" w:tplc="014AEAFC" w:tentative="1">
      <w:start w:val="1"/>
      <w:numFmt w:val="lowerRoman"/>
      <w:lvlText w:val="%3."/>
      <w:lvlJc w:val="right"/>
      <w:pPr>
        <w:ind w:left="2245" w:hanging="180"/>
      </w:pPr>
    </w:lvl>
    <w:lvl w:ilvl="3" w:tplc="5BC64126" w:tentative="1">
      <w:start w:val="1"/>
      <w:numFmt w:val="decimal"/>
      <w:lvlText w:val="%4."/>
      <w:lvlJc w:val="left"/>
      <w:pPr>
        <w:ind w:left="2965" w:hanging="360"/>
      </w:pPr>
    </w:lvl>
    <w:lvl w:ilvl="4" w:tplc="E1B0D4F6" w:tentative="1">
      <w:start w:val="1"/>
      <w:numFmt w:val="lowerLetter"/>
      <w:lvlText w:val="%5."/>
      <w:lvlJc w:val="left"/>
      <w:pPr>
        <w:ind w:left="3685" w:hanging="360"/>
      </w:pPr>
    </w:lvl>
    <w:lvl w:ilvl="5" w:tplc="95A45BA8" w:tentative="1">
      <w:start w:val="1"/>
      <w:numFmt w:val="lowerRoman"/>
      <w:lvlText w:val="%6."/>
      <w:lvlJc w:val="right"/>
      <w:pPr>
        <w:ind w:left="4405" w:hanging="180"/>
      </w:pPr>
    </w:lvl>
    <w:lvl w:ilvl="6" w:tplc="AB705D7E" w:tentative="1">
      <w:start w:val="1"/>
      <w:numFmt w:val="decimal"/>
      <w:lvlText w:val="%7."/>
      <w:lvlJc w:val="left"/>
      <w:pPr>
        <w:ind w:left="5125" w:hanging="360"/>
      </w:pPr>
    </w:lvl>
    <w:lvl w:ilvl="7" w:tplc="411649E0" w:tentative="1">
      <w:start w:val="1"/>
      <w:numFmt w:val="lowerLetter"/>
      <w:lvlText w:val="%8."/>
      <w:lvlJc w:val="left"/>
      <w:pPr>
        <w:ind w:left="5845" w:hanging="360"/>
      </w:pPr>
    </w:lvl>
    <w:lvl w:ilvl="8" w:tplc="9A949D40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7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7CE711E"/>
    <w:multiLevelType w:val="hybridMultilevel"/>
    <w:tmpl w:val="B9EE6154"/>
    <w:lvl w:ilvl="0" w:tplc="7BE6C69E">
      <w:start w:val="1"/>
      <w:numFmt w:val="decimal"/>
      <w:lvlText w:val="%1."/>
      <w:lvlJc w:val="left"/>
      <w:pPr>
        <w:ind w:left="933" w:hanging="573"/>
      </w:pPr>
      <w:rPr>
        <w:rFonts w:hint="default"/>
      </w:rPr>
    </w:lvl>
    <w:lvl w:ilvl="1" w:tplc="4366195E" w:tentative="1">
      <w:start w:val="1"/>
      <w:numFmt w:val="lowerLetter"/>
      <w:lvlText w:val="%2."/>
      <w:lvlJc w:val="left"/>
      <w:pPr>
        <w:ind w:left="1440" w:hanging="360"/>
      </w:pPr>
    </w:lvl>
    <w:lvl w:ilvl="2" w:tplc="A95E248A" w:tentative="1">
      <w:start w:val="1"/>
      <w:numFmt w:val="lowerRoman"/>
      <w:lvlText w:val="%3."/>
      <w:lvlJc w:val="right"/>
      <w:pPr>
        <w:ind w:left="2160" w:hanging="180"/>
      </w:pPr>
    </w:lvl>
    <w:lvl w:ilvl="3" w:tplc="0A000DD4" w:tentative="1">
      <w:start w:val="1"/>
      <w:numFmt w:val="decimal"/>
      <w:lvlText w:val="%4."/>
      <w:lvlJc w:val="left"/>
      <w:pPr>
        <w:ind w:left="2880" w:hanging="360"/>
      </w:pPr>
    </w:lvl>
    <w:lvl w:ilvl="4" w:tplc="BD0051A6" w:tentative="1">
      <w:start w:val="1"/>
      <w:numFmt w:val="lowerLetter"/>
      <w:lvlText w:val="%5."/>
      <w:lvlJc w:val="left"/>
      <w:pPr>
        <w:ind w:left="3600" w:hanging="360"/>
      </w:pPr>
    </w:lvl>
    <w:lvl w:ilvl="5" w:tplc="CC9E4646" w:tentative="1">
      <w:start w:val="1"/>
      <w:numFmt w:val="lowerRoman"/>
      <w:lvlText w:val="%6."/>
      <w:lvlJc w:val="right"/>
      <w:pPr>
        <w:ind w:left="4320" w:hanging="180"/>
      </w:pPr>
    </w:lvl>
    <w:lvl w:ilvl="6" w:tplc="6240968E" w:tentative="1">
      <w:start w:val="1"/>
      <w:numFmt w:val="decimal"/>
      <w:lvlText w:val="%7."/>
      <w:lvlJc w:val="left"/>
      <w:pPr>
        <w:ind w:left="5040" w:hanging="360"/>
      </w:pPr>
    </w:lvl>
    <w:lvl w:ilvl="7" w:tplc="5DF03E52" w:tentative="1">
      <w:start w:val="1"/>
      <w:numFmt w:val="lowerLetter"/>
      <w:lvlText w:val="%8."/>
      <w:lvlJc w:val="left"/>
      <w:pPr>
        <w:ind w:left="5760" w:hanging="360"/>
      </w:pPr>
    </w:lvl>
    <w:lvl w:ilvl="8" w:tplc="2C46EE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1FFD"/>
    <w:multiLevelType w:val="hybridMultilevel"/>
    <w:tmpl w:val="42263FE2"/>
    <w:lvl w:ilvl="0" w:tplc="7B6C4FCA">
      <w:start w:val="1"/>
      <w:numFmt w:val="decimal"/>
      <w:lvlText w:val="%1."/>
      <w:lvlJc w:val="left"/>
      <w:pPr>
        <w:ind w:left="805" w:hanging="360"/>
      </w:pPr>
    </w:lvl>
    <w:lvl w:ilvl="1" w:tplc="90EE6FC4" w:tentative="1">
      <w:start w:val="1"/>
      <w:numFmt w:val="lowerLetter"/>
      <w:lvlText w:val="%2."/>
      <w:lvlJc w:val="left"/>
      <w:pPr>
        <w:ind w:left="1525" w:hanging="360"/>
      </w:pPr>
    </w:lvl>
    <w:lvl w:ilvl="2" w:tplc="259A0288" w:tentative="1">
      <w:start w:val="1"/>
      <w:numFmt w:val="lowerRoman"/>
      <w:lvlText w:val="%3."/>
      <w:lvlJc w:val="right"/>
      <w:pPr>
        <w:ind w:left="2245" w:hanging="180"/>
      </w:pPr>
    </w:lvl>
    <w:lvl w:ilvl="3" w:tplc="759A0044" w:tentative="1">
      <w:start w:val="1"/>
      <w:numFmt w:val="decimal"/>
      <w:lvlText w:val="%4."/>
      <w:lvlJc w:val="left"/>
      <w:pPr>
        <w:ind w:left="2965" w:hanging="360"/>
      </w:pPr>
    </w:lvl>
    <w:lvl w:ilvl="4" w:tplc="9BE8BB24" w:tentative="1">
      <w:start w:val="1"/>
      <w:numFmt w:val="lowerLetter"/>
      <w:lvlText w:val="%5."/>
      <w:lvlJc w:val="left"/>
      <w:pPr>
        <w:ind w:left="3685" w:hanging="360"/>
      </w:pPr>
    </w:lvl>
    <w:lvl w:ilvl="5" w:tplc="FA74E130" w:tentative="1">
      <w:start w:val="1"/>
      <w:numFmt w:val="lowerRoman"/>
      <w:lvlText w:val="%6."/>
      <w:lvlJc w:val="right"/>
      <w:pPr>
        <w:ind w:left="4405" w:hanging="180"/>
      </w:pPr>
    </w:lvl>
    <w:lvl w:ilvl="6" w:tplc="909415F8" w:tentative="1">
      <w:start w:val="1"/>
      <w:numFmt w:val="decimal"/>
      <w:lvlText w:val="%7."/>
      <w:lvlJc w:val="left"/>
      <w:pPr>
        <w:ind w:left="5125" w:hanging="360"/>
      </w:pPr>
    </w:lvl>
    <w:lvl w:ilvl="7" w:tplc="0A2EC386" w:tentative="1">
      <w:start w:val="1"/>
      <w:numFmt w:val="lowerLetter"/>
      <w:lvlText w:val="%8."/>
      <w:lvlJc w:val="left"/>
      <w:pPr>
        <w:ind w:left="5845" w:hanging="360"/>
      </w:pPr>
    </w:lvl>
    <w:lvl w:ilvl="8" w:tplc="7D3E1D70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 w15:restartNumberingAfterBreak="0">
    <w:nsid w:val="4BEC5B8B"/>
    <w:multiLevelType w:val="hybridMultilevel"/>
    <w:tmpl w:val="59A22034"/>
    <w:lvl w:ilvl="0" w:tplc="74381DAC">
      <w:start w:val="1"/>
      <w:numFmt w:val="decimal"/>
      <w:lvlText w:val="%1."/>
      <w:lvlJc w:val="left"/>
      <w:pPr>
        <w:ind w:left="805" w:hanging="360"/>
      </w:pPr>
    </w:lvl>
    <w:lvl w:ilvl="1" w:tplc="BD40C668" w:tentative="1">
      <w:start w:val="1"/>
      <w:numFmt w:val="lowerLetter"/>
      <w:lvlText w:val="%2."/>
      <w:lvlJc w:val="left"/>
      <w:pPr>
        <w:ind w:left="1525" w:hanging="360"/>
      </w:pPr>
    </w:lvl>
    <w:lvl w:ilvl="2" w:tplc="0DEA05C0" w:tentative="1">
      <w:start w:val="1"/>
      <w:numFmt w:val="lowerRoman"/>
      <w:lvlText w:val="%3."/>
      <w:lvlJc w:val="right"/>
      <w:pPr>
        <w:ind w:left="2245" w:hanging="180"/>
      </w:pPr>
    </w:lvl>
    <w:lvl w:ilvl="3" w:tplc="EDDC999E" w:tentative="1">
      <w:start w:val="1"/>
      <w:numFmt w:val="decimal"/>
      <w:lvlText w:val="%4."/>
      <w:lvlJc w:val="left"/>
      <w:pPr>
        <w:ind w:left="2965" w:hanging="360"/>
      </w:pPr>
    </w:lvl>
    <w:lvl w:ilvl="4" w:tplc="BF6E6288" w:tentative="1">
      <w:start w:val="1"/>
      <w:numFmt w:val="lowerLetter"/>
      <w:lvlText w:val="%5."/>
      <w:lvlJc w:val="left"/>
      <w:pPr>
        <w:ind w:left="3685" w:hanging="360"/>
      </w:pPr>
    </w:lvl>
    <w:lvl w:ilvl="5" w:tplc="95E608F4" w:tentative="1">
      <w:start w:val="1"/>
      <w:numFmt w:val="lowerRoman"/>
      <w:lvlText w:val="%6."/>
      <w:lvlJc w:val="right"/>
      <w:pPr>
        <w:ind w:left="4405" w:hanging="180"/>
      </w:pPr>
    </w:lvl>
    <w:lvl w:ilvl="6" w:tplc="E92A76A4" w:tentative="1">
      <w:start w:val="1"/>
      <w:numFmt w:val="decimal"/>
      <w:lvlText w:val="%7."/>
      <w:lvlJc w:val="left"/>
      <w:pPr>
        <w:ind w:left="5125" w:hanging="360"/>
      </w:pPr>
    </w:lvl>
    <w:lvl w:ilvl="7" w:tplc="F94A2790" w:tentative="1">
      <w:start w:val="1"/>
      <w:numFmt w:val="lowerLetter"/>
      <w:lvlText w:val="%8."/>
      <w:lvlJc w:val="left"/>
      <w:pPr>
        <w:ind w:left="5845" w:hanging="360"/>
      </w:pPr>
    </w:lvl>
    <w:lvl w:ilvl="8" w:tplc="21F6514E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2" w15:restartNumberingAfterBreak="0">
    <w:nsid w:val="4D2829EF"/>
    <w:multiLevelType w:val="hybridMultilevel"/>
    <w:tmpl w:val="BCBAA026"/>
    <w:lvl w:ilvl="0" w:tplc="1B62BF6E">
      <w:start w:val="1"/>
      <w:numFmt w:val="decimal"/>
      <w:lvlText w:val="%1."/>
      <w:lvlJc w:val="left"/>
      <w:pPr>
        <w:ind w:left="933" w:hanging="573"/>
      </w:pPr>
      <w:rPr>
        <w:rFonts w:hint="default"/>
      </w:rPr>
    </w:lvl>
    <w:lvl w:ilvl="1" w:tplc="72D26BCA" w:tentative="1">
      <w:start w:val="1"/>
      <w:numFmt w:val="lowerLetter"/>
      <w:lvlText w:val="%2."/>
      <w:lvlJc w:val="left"/>
      <w:pPr>
        <w:ind w:left="1440" w:hanging="360"/>
      </w:pPr>
    </w:lvl>
    <w:lvl w:ilvl="2" w:tplc="85FA382E" w:tentative="1">
      <w:start w:val="1"/>
      <w:numFmt w:val="lowerRoman"/>
      <w:lvlText w:val="%3."/>
      <w:lvlJc w:val="right"/>
      <w:pPr>
        <w:ind w:left="2160" w:hanging="180"/>
      </w:pPr>
    </w:lvl>
    <w:lvl w:ilvl="3" w:tplc="BAA4B1FA" w:tentative="1">
      <w:start w:val="1"/>
      <w:numFmt w:val="decimal"/>
      <w:lvlText w:val="%4."/>
      <w:lvlJc w:val="left"/>
      <w:pPr>
        <w:ind w:left="2880" w:hanging="360"/>
      </w:pPr>
    </w:lvl>
    <w:lvl w:ilvl="4" w:tplc="3CB66638" w:tentative="1">
      <w:start w:val="1"/>
      <w:numFmt w:val="lowerLetter"/>
      <w:lvlText w:val="%5."/>
      <w:lvlJc w:val="left"/>
      <w:pPr>
        <w:ind w:left="3600" w:hanging="360"/>
      </w:pPr>
    </w:lvl>
    <w:lvl w:ilvl="5" w:tplc="00FABA4A" w:tentative="1">
      <w:start w:val="1"/>
      <w:numFmt w:val="lowerRoman"/>
      <w:lvlText w:val="%6."/>
      <w:lvlJc w:val="right"/>
      <w:pPr>
        <w:ind w:left="4320" w:hanging="180"/>
      </w:pPr>
    </w:lvl>
    <w:lvl w:ilvl="6" w:tplc="1EE8E9BA" w:tentative="1">
      <w:start w:val="1"/>
      <w:numFmt w:val="decimal"/>
      <w:lvlText w:val="%7."/>
      <w:lvlJc w:val="left"/>
      <w:pPr>
        <w:ind w:left="5040" w:hanging="360"/>
      </w:pPr>
    </w:lvl>
    <w:lvl w:ilvl="7" w:tplc="35B487DE" w:tentative="1">
      <w:start w:val="1"/>
      <w:numFmt w:val="lowerLetter"/>
      <w:lvlText w:val="%8."/>
      <w:lvlJc w:val="left"/>
      <w:pPr>
        <w:ind w:left="5760" w:hanging="360"/>
      </w:pPr>
    </w:lvl>
    <w:lvl w:ilvl="8" w:tplc="F7E0E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C47"/>
    <w:multiLevelType w:val="hybridMultilevel"/>
    <w:tmpl w:val="28D00564"/>
    <w:lvl w:ilvl="0" w:tplc="49BABC7E">
      <w:start w:val="1"/>
      <w:numFmt w:val="decimal"/>
      <w:lvlText w:val="%1."/>
      <w:lvlJc w:val="left"/>
      <w:pPr>
        <w:ind w:left="933" w:hanging="573"/>
      </w:pPr>
      <w:rPr>
        <w:rFonts w:hint="default"/>
      </w:rPr>
    </w:lvl>
    <w:lvl w:ilvl="1" w:tplc="D7B244A0" w:tentative="1">
      <w:start w:val="1"/>
      <w:numFmt w:val="lowerLetter"/>
      <w:lvlText w:val="%2."/>
      <w:lvlJc w:val="left"/>
      <w:pPr>
        <w:ind w:left="1440" w:hanging="360"/>
      </w:pPr>
    </w:lvl>
    <w:lvl w:ilvl="2" w:tplc="0B9A6B8E" w:tentative="1">
      <w:start w:val="1"/>
      <w:numFmt w:val="lowerRoman"/>
      <w:lvlText w:val="%3."/>
      <w:lvlJc w:val="right"/>
      <w:pPr>
        <w:ind w:left="2160" w:hanging="180"/>
      </w:pPr>
    </w:lvl>
    <w:lvl w:ilvl="3" w:tplc="9B9AED86" w:tentative="1">
      <w:start w:val="1"/>
      <w:numFmt w:val="decimal"/>
      <w:lvlText w:val="%4."/>
      <w:lvlJc w:val="left"/>
      <w:pPr>
        <w:ind w:left="2880" w:hanging="360"/>
      </w:pPr>
    </w:lvl>
    <w:lvl w:ilvl="4" w:tplc="B232ADC6" w:tentative="1">
      <w:start w:val="1"/>
      <w:numFmt w:val="lowerLetter"/>
      <w:lvlText w:val="%5."/>
      <w:lvlJc w:val="left"/>
      <w:pPr>
        <w:ind w:left="3600" w:hanging="360"/>
      </w:pPr>
    </w:lvl>
    <w:lvl w:ilvl="5" w:tplc="2ED6284C" w:tentative="1">
      <w:start w:val="1"/>
      <w:numFmt w:val="lowerRoman"/>
      <w:lvlText w:val="%6."/>
      <w:lvlJc w:val="right"/>
      <w:pPr>
        <w:ind w:left="4320" w:hanging="180"/>
      </w:pPr>
    </w:lvl>
    <w:lvl w:ilvl="6" w:tplc="633EB74E" w:tentative="1">
      <w:start w:val="1"/>
      <w:numFmt w:val="decimal"/>
      <w:lvlText w:val="%7."/>
      <w:lvlJc w:val="left"/>
      <w:pPr>
        <w:ind w:left="5040" w:hanging="360"/>
      </w:pPr>
    </w:lvl>
    <w:lvl w:ilvl="7" w:tplc="A6FC9154" w:tentative="1">
      <w:start w:val="1"/>
      <w:numFmt w:val="lowerLetter"/>
      <w:lvlText w:val="%8."/>
      <w:lvlJc w:val="left"/>
      <w:pPr>
        <w:ind w:left="5760" w:hanging="360"/>
      </w:pPr>
    </w:lvl>
    <w:lvl w:ilvl="8" w:tplc="DB0ACF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26BB"/>
    <w:multiLevelType w:val="hybridMultilevel"/>
    <w:tmpl w:val="5EA09486"/>
    <w:lvl w:ilvl="0" w:tplc="331E5080">
      <w:start w:val="1"/>
      <w:numFmt w:val="decimal"/>
      <w:lvlText w:val="%1."/>
      <w:lvlJc w:val="left"/>
      <w:pPr>
        <w:ind w:left="578" w:hanging="493"/>
      </w:pPr>
      <w:rPr>
        <w:rFonts w:hint="default"/>
      </w:rPr>
    </w:lvl>
    <w:lvl w:ilvl="1" w:tplc="BB28A15C" w:tentative="1">
      <w:start w:val="1"/>
      <w:numFmt w:val="lowerLetter"/>
      <w:lvlText w:val="%2."/>
      <w:lvlJc w:val="left"/>
      <w:pPr>
        <w:ind w:left="1165" w:hanging="360"/>
      </w:pPr>
    </w:lvl>
    <w:lvl w:ilvl="2" w:tplc="CEAA0814" w:tentative="1">
      <w:start w:val="1"/>
      <w:numFmt w:val="lowerRoman"/>
      <w:lvlText w:val="%3."/>
      <w:lvlJc w:val="right"/>
      <w:pPr>
        <w:ind w:left="1885" w:hanging="180"/>
      </w:pPr>
    </w:lvl>
    <w:lvl w:ilvl="3" w:tplc="22A45BA0" w:tentative="1">
      <w:start w:val="1"/>
      <w:numFmt w:val="decimal"/>
      <w:lvlText w:val="%4."/>
      <w:lvlJc w:val="left"/>
      <w:pPr>
        <w:ind w:left="2605" w:hanging="360"/>
      </w:pPr>
    </w:lvl>
    <w:lvl w:ilvl="4" w:tplc="69FE9F06" w:tentative="1">
      <w:start w:val="1"/>
      <w:numFmt w:val="lowerLetter"/>
      <w:lvlText w:val="%5."/>
      <w:lvlJc w:val="left"/>
      <w:pPr>
        <w:ind w:left="3325" w:hanging="360"/>
      </w:pPr>
    </w:lvl>
    <w:lvl w:ilvl="5" w:tplc="470CE832" w:tentative="1">
      <w:start w:val="1"/>
      <w:numFmt w:val="lowerRoman"/>
      <w:lvlText w:val="%6."/>
      <w:lvlJc w:val="right"/>
      <w:pPr>
        <w:ind w:left="4045" w:hanging="180"/>
      </w:pPr>
    </w:lvl>
    <w:lvl w:ilvl="6" w:tplc="5002CC36" w:tentative="1">
      <w:start w:val="1"/>
      <w:numFmt w:val="decimal"/>
      <w:lvlText w:val="%7."/>
      <w:lvlJc w:val="left"/>
      <w:pPr>
        <w:ind w:left="4765" w:hanging="360"/>
      </w:pPr>
    </w:lvl>
    <w:lvl w:ilvl="7" w:tplc="AD1A7400" w:tentative="1">
      <w:start w:val="1"/>
      <w:numFmt w:val="lowerLetter"/>
      <w:lvlText w:val="%8."/>
      <w:lvlJc w:val="left"/>
      <w:pPr>
        <w:ind w:left="5485" w:hanging="360"/>
      </w:pPr>
    </w:lvl>
    <w:lvl w:ilvl="8" w:tplc="8CD0A408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5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26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 w16cid:durableId="639654667">
    <w:abstractNumId w:val="26"/>
  </w:num>
  <w:num w:numId="2" w16cid:durableId="510948967">
    <w:abstractNumId w:val="7"/>
  </w:num>
  <w:num w:numId="3" w16cid:durableId="834414241">
    <w:abstractNumId w:val="6"/>
  </w:num>
  <w:num w:numId="4" w16cid:durableId="305356046">
    <w:abstractNumId w:val="5"/>
  </w:num>
  <w:num w:numId="5" w16cid:durableId="2057507991">
    <w:abstractNumId w:val="4"/>
  </w:num>
  <w:num w:numId="6" w16cid:durableId="1751580856">
    <w:abstractNumId w:val="25"/>
  </w:num>
  <w:num w:numId="7" w16cid:durableId="1502232474">
    <w:abstractNumId w:val="3"/>
  </w:num>
  <w:num w:numId="8" w16cid:durableId="71976677">
    <w:abstractNumId w:val="2"/>
  </w:num>
  <w:num w:numId="9" w16cid:durableId="1282687491">
    <w:abstractNumId w:val="1"/>
  </w:num>
  <w:num w:numId="10" w16cid:durableId="2007707518">
    <w:abstractNumId w:val="0"/>
  </w:num>
  <w:num w:numId="11" w16cid:durableId="1936551973">
    <w:abstractNumId w:val="8"/>
  </w:num>
  <w:num w:numId="12" w16cid:durableId="381639927">
    <w:abstractNumId w:val="2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773015898">
    <w:abstractNumId w:val="18"/>
  </w:num>
  <w:num w:numId="14" w16cid:durableId="1796831744">
    <w:abstractNumId w:val="13"/>
  </w:num>
  <w:num w:numId="15" w16cid:durableId="1771123542">
    <w:abstractNumId w:val="17"/>
  </w:num>
  <w:num w:numId="16" w16cid:durableId="5682235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59249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72968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5132648">
    <w:abstractNumId w:val="14"/>
  </w:num>
  <w:num w:numId="20" w16cid:durableId="966757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4203077">
    <w:abstractNumId w:val="10"/>
  </w:num>
  <w:num w:numId="22" w16cid:durableId="1090079035">
    <w:abstractNumId w:val="11"/>
  </w:num>
  <w:num w:numId="23" w16cid:durableId="1015183038">
    <w:abstractNumId w:val="22"/>
  </w:num>
  <w:num w:numId="24" w16cid:durableId="187960587">
    <w:abstractNumId w:val="15"/>
  </w:num>
  <w:num w:numId="25" w16cid:durableId="1220018264">
    <w:abstractNumId w:val="24"/>
  </w:num>
  <w:num w:numId="26" w16cid:durableId="1541045452">
    <w:abstractNumId w:val="19"/>
  </w:num>
  <w:num w:numId="27" w16cid:durableId="1822649851">
    <w:abstractNumId w:val="23"/>
  </w:num>
  <w:num w:numId="28" w16cid:durableId="1740446972">
    <w:abstractNumId w:val="20"/>
  </w:num>
  <w:num w:numId="29" w16cid:durableId="881552603">
    <w:abstractNumId w:val="9"/>
  </w:num>
  <w:num w:numId="30" w16cid:durableId="1276982983">
    <w:abstractNumId w:val="12"/>
  </w:num>
  <w:num w:numId="31" w16cid:durableId="1177234656">
    <w:abstractNumId w:val="21"/>
  </w:num>
  <w:num w:numId="32" w16cid:durableId="1271661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19CA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2F5F"/>
    <w:rsid w:val="00194DC0"/>
    <w:rsid w:val="00196A19"/>
    <w:rsid w:val="00197959"/>
    <w:rsid w:val="001A2956"/>
    <w:rsid w:val="001A441B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16F"/>
    <w:rsid w:val="0026532C"/>
    <w:rsid w:val="00265948"/>
    <w:rsid w:val="00265A6A"/>
    <w:rsid w:val="00265C83"/>
    <w:rsid w:val="00265D69"/>
    <w:rsid w:val="00266B07"/>
    <w:rsid w:val="002720DF"/>
    <w:rsid w:val="00273CAC"/>
    <w:rsid w:val="00277E2F"/>
    <w:rsid w:val="002801A4"/>
    <w:rsid w:val="0028650A"/>
    <w:rsid w:val="002865EC"/>
    <w:rsid w:val="00292B27"/>
    <w:rsid w:val="002A2A52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2072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84B67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3983"/>
    <w:rsid w:val="004449FA"/>
    <w:rsid w:val="00445401"/>
    <w:rsid w:val="00445D84"/>
    <w:rsid w:val="00452B66"/>
    <w:rsid w:val="00453106"/>
    <w:rsid w:val="00454114"/>
    <w:rsid w:val="00454478"/>
    <w:rsid w:val="00460809"/>
    <w:rsid w:val="00463D81"/>
    <w:rsid w:val="004644D8"/>
    <w:rsid w:val="00466BA8"/>
    <w:rsid w:val="004676AC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A75EE"/>
    <w:rsid w:val="004B0529"/>
    <w:rsid w:val="004B221B"/>
    <w:rsid w:val="004B225B"/>
    <w:rsid w:val="004B229D"/>
    <w:rsid w:val="004B56E8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E3F"/>
    <w:rsid w:val="00511F63"/>
    <w:rsid w:val="005178A7"/>
    <w:rsid w:val="00520376"/>
    <w:rsid w:val="00520754"/>
    <w:rsid w:val="00521A3F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6C14"/>
    <w:rsid w:val="00551A4B"/>
    <w:rsid w:val="0055260E"/>
    <w:rsid w:val="00552CC4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6968"/>
    <w:rsid w:val="00656F43"/>
    <w:rsid w:val="006579DB"/>
    <w:rsid w:val="00657A16"/>
    <w:rsid w:val="00660B6A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B3D33"/>
    <w:rsid w:val="006C242E"/>
    <w:rsid w:val="006C68D1"/>
    <w:rsid w:val="006D1C77"/>
    <w:rsid w:val="006D2976"/>
    <w:rsid w:val="006D3057"/>
    <w:rsid w:val="006E2964"/>
    <w:rsid w:val="006E3687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6047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84EF3"/>
    <w:rsid w:val="00787F90"/>
    <w:rsid w:val="00792B15"/>
    <w:rsid w:val="00794491"/>
    <w:rsid w:val="00795184"/>
    <w:rsid w:val="00795B99"/>
    <w:rsid w:val="007A1BB6"/>
    <w:rsid w:val="007A46B8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44BB"/>
    <w:rsid w:val="007C6F31"/>
    <w:rsid w:val="007D0F83"/>
    <w:rsid w:val="007D2856"/>
    <w:rsid w:val="007D398F"/>
    <w:rsid w:val="007D39F0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4F5F"/>
    <w:rsid w:val="0087697E"/>
    <w:rsid w:val="008769E2"/>
    <w:rsid w:val="008778D9"/>
    <w:rsid w:val="008854C0"/>
    <w:rsid w:val="00886057"/>
    <w:rsid w:val="00886586"/>
    <w:rsid w:val="00886F9D"/>
    <w:rsid w:val="00890D1A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B00C7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960"/>
    <w:rsid w:val="008D2D4D"/>
    <w:rsid w:val="008D319C"/>
    <w:rsid w:val="008E1550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EFE"/>
    <w:rsid w:val="00990263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ED5"/>
    <w:rsid w:val="00A13133"/>
    <w:rsid w:val="00A136F4"/>
    <w:rsid w:val="00A16616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47FB"/>
    <w:rsid w:val="00AA6099"/>
    <w:rsid w:val="00AA669D"/>
    <w:rsid w:val="00AA7727"/>
    <w:rsid w:val="00AB0133"/>
    <w:rsid w:val="00AB1C4E"/>
    <w:rsid w:val="00AB4582"/>
    <w:rsid w:val="00AB781E"/>
    <w:rsid w:val="00AC3FE5"/>
    <w:rsid w:val="00AC73BE"/>
    <w:rsid w:val="00AD2A54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E5DCA"/>
    <w:rsid w:val="00AF1D02"/>
    <w:rsid w:val="00AF358A"/>
    <w:rsid w:val="00B00D92"/>
    <w:rsid w:val="00B0422A"/>
    <w:rsid w:val="00B049D2"/>
    <w:rsid w:val="00B1334C"/>
    <w:rsid w:val="00B1350D"/>
    <w:rsid w:val="00B16146"/>
    <w:rsid w:val="00B164D5"/>
    <w:rsid w:val="00B1729D"/>
    <w:rsid w:val="00B1746B"/>
    <w:rsid w:val="00B17777"/>
    <w:rsid w:val="00B20321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0ACF"/>
    <w:rsid w:val="00B43E3B"/>
    <w:rsid w:val="00B45E40"/>
    <w:rsid w:val="00B556BB"/>
    <w:rsid w:val="00B55EDF"/>
    <w:rsid w:val="00B571A4"/>
    <w:rsid w:val="00B5784D"/>
    <w:rsid w:val="00B60864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18F0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57BF2"/>
    <w:rsid w:val="00C62BC9"/>
    <w:rsid w:val="00C67102"/>
    <w:rsid w:val="00C67B81"/>
    <w:rsid w:val="00C712D3"/>
    <w:rsid w:val="00C72744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49C6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7E3"/>
    <w:rsid w:val="00D40892"/>
    <w:rsid w:val="00D411E0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32DC"/>
    <w:rsid w:val="00D64DB0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06492"/>
    <w:rsid w:val="00F10949"/>
    <w:rsid w:val="00F11190"/>
    <w:rsid w:val="00F16E0E"/>
    <w:rsid w:val="00F233E7"/>
    <w:rsid w:val="00F2498B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22B1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613E7"/>
  <w15:docId w15:val="{4860C109-38CF-4121-92EC-8B86F662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E3"/>
    <w:pPr>
      <w:ind w:left="-680"/>
    </w:p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443983"/>
    <w:pPr>
      <w:keepNext/>
      <w:keepLines/>
      <w:suppressAutoHyphens/>
      <w:spacing w:before="280" w:after="280"/>
      <w:contextualSpacing/>
      <w:outlineLvl w:val="1"/>
    </w:pPr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443983"/>
    <w:pPr>
      <w:keepNext/>
      <w:keepLines/>
      <w:suppressAutoHyphens/>
      <w:spacing w:before="280" w:line="340" w:lineRule="atLeast"/>
      <w:contextualSpacing/>
      <w:outlineLvl w:val="2"/>
    </w:pPr>
    <w:rPr>
      <w:rFonts w:ascii="Times New Roman" w:eastAsiaTheme="majorEastAsia" w:hAnsi="Times New Roman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43983"/>
    <w:pPr>
      <w:keepNext/>
      <w:keepLines/>
      <w:suppressAutoHyphens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3983"/>
    <w:pPr>
      <w:keepNext/>
      <w:keepLines/>
      <w:suppressAutoHyphens/>
      <w:outlineLvl w:val="4"/>
    </w:pPr>
    <w:rPr>
      <w:rFonts w:ascii="Times New Roman" w:eastAsiaTheme="majorEastAsia" w:hAnsi="Times New Roman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3983"/>
    <w:pPr>
      <w:keepNext/>
      <w:keepLines/>
      <w:suppressAutoHyphens/>
      <w:spacing w:before="280"/>
      <w:contextualSpacing/>
      <w:outlineLvl w:val="5"/>
    </w:pPr>
    <w:rPr>
      <w:rFonts w:ascii="Times New Roman" w:eastAsiaTheme="majorEastAsia" w:hAnsi="Times New Roman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443983"/>
    <w:pPr>
      <w:keepNext/>
      <w:keepLines/>
      <w:spacing w:before="260"/>
      <w:contextualSpacing/>
      <w:outlineLvl w:val="7"/>
    </w:pPr>
    <w:rPr>
      <w:rFonts w:ascii="Times New Roman" w:eastAsiaTheme="majorEastAsia" w:hAnsi="Times New Roman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3983"/>
    <w:pPr>
      <w:keepNext/>
      <w:keepLines/>
      <w:spacing w:before="260"/>
      <w:contextualSpacing/>
      <w:outlineLvl w:val="8"/>
    </w:pPr>
    <w:rPr>
      <w:rFonts w:ascii="Times New Roman" w:eastAsiaTheme="majorEastAsia" w:hAnsi="Times New Roman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443983"/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443983"/>
    <w:rPr>
      <w:rFonts w:ascii="Times New Roman" w:eastAsiaTheme="majorEastAsia" w:hAnsi="Times New Roman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43983"/>
    <w:rPr>
      <w:rFonts w:ascii="Times New Roman" w:eastAsiaTheme="majorEastAsia" w:hAnsi="Times New Roman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43983"/>
    <w:rPr>
      <w:rFonts w:ascii="Times New Roman" w:eastAsiaTheme="majorEastAsia" w:hAnsi="Times New Roman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43983"/>
    <w:rPr>
      <w:rFonts w:ascii="Times New Roman" w:eastAsiaTheme="majorEastAsia" w:hAnsi="Times New Roman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43983"/>
    <w:rPr>
      <w:rFonts w:ascii="Times New Roman" w:eastAsiaTheme="majorEastAsia" w:hAnsi="Times New Roman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43983"/>
    <w:rPr>
      <w:rFonts w:ascii="Times New Roman" w:eastAsiaTheme="majorEastAsia" w:hAnsi="Times New Roman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 w:after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B1729D"/>
    <w:pPr>
      <w:numPr>
        <w:numId w:val="19"/>
      </w:numPr>
      <w:spacing w:before="120" w:after="120"/>
      <w:ind w:left="340" w:hanging="340"/>
    </w:pPr>
  </w:style>
  <w:style w:type="paragraph" w:styleId="Opstilling-talellerbogst">
    <w:name w:val="List Number"/>
    <w:basedOn w:val="Normal"/>
    <w:uiPriority w:val="3"/>
    <w:qFormat/>
    <w:rsid w:val="00B60864"/>
    <w:pPr>
      <w:numPr>
        <w:numId w:val="6"/>
      </w:numPr>
      <w:spacing w:before="120" w:after="120"/>
      <w:ind w:left="340" w:hanging="340"/>
    </w:pPr>
    <w:rPr>
      <w:color w:val="auto"/>
    </w:r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qFormat/>
    <w:rsid w:val="00D407E3"/>
    <w:pPr>
      <w:spacing w:before="120"/>
    </w:pPr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  <w:pPr>
      <w:ind w:left="0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384B67"/>
    <w:pPr>
      <w:numPr>
        <w:ilvl w:val="1"/>
        <w:numId w:val="13"/>
      </w:numPr>
      <w:spacing w:before="280"/>
    </w:pPr>
    <w:rPr>
      <w:rFonts w:ascii="Times New Roman" w:hAnsi="Times New Roman"/>
    </w:r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customStyle="1" w:styleId="Ulstomtale1">
    <w:name w:val="Uløst omtale1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rsid w:val="00384B67"/>
    <w:pPr>
      <w:numPr>
        <w:numId w:val="15"/>
      </w:numPr>
      <w:spacing w:before="280"/>
      <w:contextualSpacing/>
    </w:pPr>
    <w:rPr>
      <w:rFonts w:ascii="Times New Roman" w:hAnsi="Times New Roman"/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rsid w:val="00384B67"/>
    <w:pPr>
      <w:numPr>
        <w:numId w:val="15"/>
      </w:numPr>
    </w:pPr>
  </w:style>
  <w:style w:type="paragraph" w:styleId="Listeafsnit">
    <w:name w:val="List Paragraph"/>
    <w:basedOn w:val="Normal"/>
    <w:uiPriority w:val="34"/>
    <w:semiHidden/>
    <w:rsid w:val="007C44BB"/>
    <w:pPr>
      <w:spacing w:after="160" w:line="25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rsid w:val="007C44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C44B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44B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C44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44BB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C4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44BB"/>
    <w:rPr>
      <w:rFonts w:ascii="Segoe UI" w:hAnsi="Segoe UI" w:cs="Segoe UI"/>
      <w:sz w:val="18"/>
      <w:szCs w:val="18"/>
    </w:rPr>
  </w:style>
  <w:style w:type="paragraph" w:customStyle="1" w:styleId="Tabeloverskrift-Hvid">
    <w:name w:val="Tabeloverskrift - Hvid"/>
    <w:basedOn w:val="Tabel"/>
    <w:uiPriority w:val="4"/>
    <w:qFormat/>
    <w:rsid w:val="00BD18F0"/>
    <w:pPr>
      <w:spacing w:before="113" w:after="142" w:line="240" w:lineRule="atLeast"/>
    </w:pPr>
    <w:rPr>
      <w:b/>
      <w:color w:val="FFFFFF"/>
    </w:rPr>
  </w:style>
  <w:style w:type="table" w:customStyle="1" w:styleId="Medicinrdet-Basic">
    <w:name w:val="Medicinrådet - Basic"/>
    <w:basedOn w:val="Tabel-Normal"/>
    <w:uiPriority w:val="99"/>
    <w:rsid w:val="00BD18F0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paragraph" w:customStyle="1" w:styleId="Tabel-Overskrift2">
    <w:name w:val="Tabel - Overskrift 2"/>
    <w:basedOn w:val="Tabeloverskrift-Hvid"/>
    <w:uiPriority w:val="4"/>
    <w:semiHidden/>
    <w:rsid w:val="00BD18F0"/>
    <w:rPr>
      <w:color w:val="323232"/>
    </w:rPr>
  </w:style>
  <w:style w:type="paragraph" w:customStyle="1" w:styleId="Tabeltitel-Grn">
    <w:name w:val="Tabeltitel - Grøn"/>
    <w:basedOn w:val="Tabeloverskrift-Hvid"/>
    <w:qFormat/>
    <w:rsid w:val="00D407E3"/>
    <w:pPr>
      <w:keepNext/>
      <w:spacing w:before="120" w:after="40"/>
      <w:ind w:left="0"/>
    </w:pPr>
    <w:rPr>
      <w:color w:val="005F50" w:themeColor="text2"/>
    </w:rPr>
  </w:style>
  <w:style w:type="character" w:styleId="Ulstomtale">
    <w:name w:val="Unresolved Mention"/>
    <w:basedOn w:val="Standardskrifttypeiafsnit"/>
    <w:uiPriority w:val="99"/>
    <w:rsid w:val="00787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raadet.dk/media/louf5ufc/kriteriepapir-om-anvendelse-af-upublicerede-data-godkendt-af-raadet-19-02-20_final-a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/media/mief3ufb/protokol-for-medicinr%C3%A5dets-grundlag-for-klinisk-ligestilling-vedr-till%C3%A6gsbeh-med-egfr-h%C3%A6mmer-til-mkrc-version-1-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_2021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FFA0C8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52b9bf29-9741-4cb4-9944-c65e62cb5695"/>
    <CCMAgendaItemId xmlns="E229C154-F09E-4BAE-91F1-C75B675D2E9E" xsi:nil="true"/>
    <Bem_x00e6_rkning xmlns="E229C154-F09E-4BAE-91F1-C75B675D2E9E" xsi:nil="true"/>
    <CCMAgendaStatus xmlns="E229C154-F09E-4BAE-91F1-C75B675D2E9E" xsi:nil="true"/>
    <CCMAgendaDocumentStatus xmlns="E229C154-F09E-4BAE-91F1-C75B675D2E9E" xsi:nil="true"/>
    <CaseOwner xmlns="http://schemas.microsoft.com/sharepoint/v3">
      <UserInfo>
        <DisplayName/>
        <AccountId xsi:nil="true"/>
        <AccountType/>
      </UserInfo>
    </CaseOwner>
    <CCMMeetingCaseId xmlns="E229C154-F09E-4BAE-91F1-C75B675D2E9E" xsi:nil="true"/>
    <TrackID xmlns="http://schemas.microsoft.com/sharepoint/v3" xsi:nil="true"/>
    <Classification xmlns="http://schemas.microsoft.com/sharepoint/v3" xsi:nil="true"/>
    <CCMMeetingCaseLink xmlns="E229C154-F09E-4BAE-91F1-C75B675D2E9E">
      <Url xsi:nil="true"/>
      <Description xsi:nil="true"/>
    </CCMMeetingCaseLink>
    <CCMMeetingCaseInstanceId xmlns="E229C154-F09E-4BAE-91F1-C75B675D2E9E" xsi:nil="true"/>
    <CCMMetadataExtractionStatus xmlns="http://schemas.microsoft.com/sharepoint/v3">CCMPageCount:InProgress;CCMCommentCount:InProgress</CCMMetadataExtractionStatus>
    <CCMSystemID xmlns="http://schemas.microsoft.com/sharepoint/v3">70b75415-b03e-435b-a96a-f2c99eab6ff9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EMS-2018-00273</CCMVisualId>
    <Finalized xmlns="http://schemas.microsoft.com/sharepoint/v3">false</Finalized>
    <DocID xmlns="http://schemas.microsoft.com/sharepoint/v3">145786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EMS-2018-00273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CognitiveType xmlns="http://schemas.microsoft.com/sharepoint/v3" xsi:nil="true"/>
    <CCMPreviewAnnotationsTasks xmlns="http://schemas.microsoft.com/sharepoint/v3">0</CCMPreviewAnnotationsTask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79D52310B4F4241866939EFAC78A844" ma:contentTypeVersion="2" ma:contentTypeDescription="GetOrganized dokument" ma:contentTypeScope="" ma:versionID="ccf4a3dfaaa562ee863c99a22b7f370b">
  <xsd:schema xmlns:xsd="http://www.w3.org/2001/XMLSchema" xmlns:xs="http://www.w3.org/2001/XMLSchema" xmlns:p="http://schemas.microsoft.com/office/2006/metadata/properties" xmlns:ns1="http://schemas.microsoft.com/sharepoint/v3" xmlns:ns2="52b9bf29-9741-4cb4-9944-c65e62cb5695" xmlns:ns3="E229C154-F09E-4BAE-91F1-C75B675D2E9E" xmlns:ns4="9c8c69a5-0b8c-4356-8c23-0015f3dd15dc" targetNamespace="http://schemas.microsoft.com/office/2006/metadata/properties" ma:root="true" ma:fieldsID="d652f9d0b66e029019c14fe408177424" ns1:_="" ns2:_="" ns3:_="" ns4:_="">
    <xsd:import namespace="http://schemas.microsoft.com/sharepoint/v3"/>
    <xsd:import namespace="52b9bf29-9741-4cb4-9944-c65e62cb5695"/>
    <xsd:import namespace="E229C154-F09E-4BAE-91F1-C75B675D2E9E"/>
    <xsd:import namespace="9c8c69a5-0b8c-4356-8c23-0015f3dd15dc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2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3" nillable="true" ma:displayName="Sider" ma:decimals="0" ma:internalName="CCMPageCount" ma:readOnly="true">
      <xsd:simpleType>
        <xsd:restriction base="dms:Number"/>
      </xsd:simpleType>
    </xsd:element>
    <xsd:element name="CCMCommentCount" ma:index="44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5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6" nillable="true" ma:displayName="CognitiveType" ma:decimals="0" ma:hidden="true" ma:internalName="CCMCognitiveTyp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9bf29-9741-4cb4-9944-c65e62cb5695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d3837b5f-c1ab-4c33-bef1-0cc7a505a4fb}" ma:internalName="TaxCatchAll" ma:showField="CatchAllData" ma:web="52b9bf29-9741-4cb4-9944-c65e62cb5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9C154-F09E-4BAE-91F1-C75B675D2E9E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c69a5-0b8c-4356-8c23-0015f3dd15dc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456D-2514-4956-ADC3-990DA65AE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50521-156B-412F-93A6-1D40180115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b9bf29-9741-4cb4-9944-c65e62cb5695"/>
    <ds:schemaRef ds:uri="E229C154-F09E-4BAE-91F1-C75B675D2E9E"/>
  </ds:schemaRefs>
</ds:datastoreItem>
</file>

<file path=customXml/itemProps3.xml><?xml version="1.0" encoding="utf-8"?>
<ds:datastoreItem xmlns:ds="http://schemas.openxmlformats.org/officeDocument/2006/customXml" ds:itemID="{C1A7D61C-B021-471F-8B14-92921F730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b9bf29-9741-4cb4-9944-c65e62cb5695"/>
    <ds:schemaRef ds:uri="E229C154-F09E-4BAE-91F1-C75B675D2E9E"/>
    <ds:schemaRef ds:uri="9c8c69a5-0b8c-4356-8c23-0015f3dd1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9793F7-DAD0-40E7-A477-2589C755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300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 til indsendelse af litteratur vedr. brystkræft</vt:lpstr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indsendelse af litteratur vedr. brystkræft</dc:title>
  <dc:creator>Pernille Koefod Arrevad</dc:creator>
  <cp:lastModifiedBy>Jane Olsen</cp:lastModifiedBy>
  <cp:revision>3</cp:revision>
  <dcterms:created xsi:type="dcterms:W3CDTF">2022-10-24T10:14:00Z</dcterms:created>
  <dcterms:modified xsi:type="dcterms:W3CDTF">2022-10-24T13:47:00Z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0x010100AC085CFC53BC46CEA2EADE194AD9D48200D79D52310B4F4241866939EFAC78A844</vt:lpwstr>
  </property>
  <property fmtid="{D5CDD505-2E9C-101B-9397-08002B2CF9AE}" pid="9" name="LastImageFolder">
    <vt:lpwstr>C:\Users\fib.SKABELON\SkabelonDesign A S\Saved Pictures</vt:lpwstr>
  </property>
  <property fmtid="{D5CDD505-2E9C-101B-9397-08002B2CF9AE}" pid="10" name="Sagsprofil">
    <vt:lpwstr/>
  </property>
  <property fmtid="{D5CDD505-2E9C-101B-9397-08002B2CF9AE}" pid="11" name="xd_Signature">
    <vt:bool>false</vt:bool>
  </property>
</Properties>
</file>